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Style w:val="7"/>
          <w:rFonts w:hint="default" w:ascii="FangSong" w:hAnsi="FangSong" w:eastAsia="FangSong" w:cs="FangSong"/>
          <w:color w:val="333333"/>
          <w:kern w:val="0"/>
          <w:sz w:val="32"/>
          <w:szCs w:val="32"/>
          <w:u w:val="none"/>
          <w:shd w:val="clear" w:color="auto" w:fill="FFFFFF"/>
          <w:lang w:bidi="ar"/>
        </w:rPr>
      </w:pPr>
      <w:bookmarkStart w:id="0" w:name="_GoBack"/>
      <w:bookmarkEnd w:id="0"/>
      <w:r>
        <w:rPr>
          <w:rStyle w:val="7"/>
          <w:rFonts w:hint="eastAsia" w:ascii="FangSong" w:hAnsi="FangSong" w:eastAsia="FangSong" w:cs="FangSong"/>
          <w:color w:val="333333"/>
          <w:kern w:val="0"/>
          <w:sz w:val="32"/>
          <w:szCs w:val="32"/>
          <w:u w:val="none"/>
          <w:shd w:val="clear" w:color="auto" w:fill="FFFFFF"/>
          <w:lang w:bidi="ar"/>
        </w:rPr>
        <w:t>附件</w:t>
      </w:r>
      <w:r>
        <w:rPr>
          <w:rStyle w:val="7"/>
          <w:rFonts w:hint="default" w:ascii="FangSong" w:hAnsi="FangSong" w:eastAsia="FangSong" w:cs="FangSong"/>
          <w:color w:val="333333"/>
          <w:kern w:val="0"/>
          <w:sz w:val="32"/>
          <w:szCs w:val="32"/>
          <w:u w:val="none"/>
          <w:shd w:val="clear" w:color="auto" w:fill="FFFFFF"/>
          <w:lang w:bidi="ar"/>
        </w:rPr>
        <w:t>3</w:t>
      </w:r>
    </w:p>
    <w:p>
      <w:pPr>
        <w:adjustRightInd w:val="0"/>
        <w:snapToGrid w:val="0"/>
        <w:spacing w:beforeLines="20"/>
        <w:ind w:firstLine="373" w:firstLineChars="100"/>
        <w:rPr>
          <w:rFonts w:eastAsia="长城小标宋体"/>
          <w:b/>
          <w:bCs/>
          <w:spacing w:val="6"/>
          <w:sz w:val="36"/>
        </w:rPr>
      </w:pPr>
    </w:p>
    <w:p>
      <w:pPr>
        <w:snapToGrid w:val="0"/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_GBK" w:hAnsi="STZhongsong" w:eastAsia="方正小标宋_GBK"/>
          <w:bCs/>
          <w:sz w:val="36"/>
          <w:szCs w:val="36"/>
        </w:rPr>
        <w:t>2021年度湖北省优秀科普微视频作品推荐</w:t>
      </w:r>
      <w:r>
        <w:rPr>
          <w:rFonts w:hint="default" w:ascii="方正小标宋_GBK" w:hAnsi="STZhongsong" w:eastAsia="方正小标宋_GBK"/>
          <w:bCs/>
          <w:sz w:val="36"/>
          <w:szCs w:val="36"/>
        </w:rPr>
        <w:t>汇总</w:t>
      </w:r>
      <w:r>
        <w:rPr>
          <w:rFonts w:hint="eastAsia" w:ascii="方正小标宋_GBK" w:hAnsi="STZhongsong" w:eastAsia="方正小标宋_GBK"/>
          <w:bCs/>
          <w:sz w:val="36"/>
          <w:szCs w:val="36"/>
        </w:rPr>
        <w:t>表</w:t>
      </w:r>
    </w:p>
    <w:p>
      <w:pPr>
        <w:adjustRightInd w:val="0"/>
        <w:snapToGrid w:val="0"/>
        <w:spacing w:beforeLines="20"/>
        <w:rPr>
          <w:rFonts w:eastAsia="长城小标宋体"/>
          <w:b/>
          <w:bCs/>
          <w:spacing w:val="6"/>
          <w:sz w:val="36"/>
        </w:rPr>
      </w:pPr>
    </w:p>
    <w:p>
      <w:pPr>
        <w:adjustRightInd w:val="0"/>
        <w:snapToGrid w:val="0"/>
        <w:spacing w:beforeLines="20"/>
        <w:ind w:firstLine="332" w:firstLineChars="100"/>
        <w:rPr>
          <w:rFonts w:hint="default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推荐单位：</w:t>
      </w:r>
      <w:r>
        <w:rPr>
          <w:rFonts w:hint="default" w:ascii="仿宋_GB2312" w:hAnsi="仿宋_GB2312" w:eastAsia="仿宋_GB2312" w:cs="仿宋_GB2312"/>
          <w:spacing w:val="6"/>
          <w:sz w:val="32"/>
          <w:szCs w:val="32"/>
        </w:rPr>
        <w:t xml:space="preserve">                                  填表时间：</w:t>
      </w:r>
    </w:p>
    <w:tbl>
      <w:tblPr>
        <w:tblStyle w:val="5"/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491"/>
        <w:gridCol w:w="3095"/>
        <w:gridCol w:w="243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4491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名称</w:t>
            </w: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  <w:t>主创人员（或单位）</w:t>
            </w: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  <w:t>播出时间</w:t>
            </w: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  <w:t>播出平台及网址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Lines="20"/>
        <w:ind w:firstLine="166" w:firstLineChars="5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推荐单位联系人：                电话：</w:t>
      </w:r>
    </w:p>
    <w:p>
      <w:pPr>
        <w:adjustRightInd w:val="0"/>
        <w:snapToGrid w:val="0"/>
        <w:spacing w:beforeLines="20"/>
        <w:ind w:firstLine="166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通讯地址：（请填写单位地址便于邮寄证书）</w:t>
      </w:r>
    </w:p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SimSu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F2E2B"/>
    <w:rsid w:val="169F2E2B"/>
    <w:rsid w:val="39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2022-02-11T09:19:00Z</dcterms:created>
  <dc:creator>橘子汽水1410230322</dc:creator>
  <cp:lastModifiedBy>13871563625</cp:lastModifiedBy>
  <dcterms:modified xsi:type="dcterms:W3CDTF">2022-02-18T01:04:02Z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C6EBC8F1CB9F43D1AD6869A42D03506E</vt:lpwstr>
  </property>
</Properties>
</file>