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outlineLvl w:val="0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hint="eastAsia"/>
          <w:b/>
          <w:bCs/>
          <w:color w:val="auto"/>
          <w:spacing w:val="6"/>
          <w:sz w:val="44"/>
          <w:szCs w:val="44"/>
        </w:rPr>
      </w:pPr>
      <w:r>
        <w:rPr>
          <w:rFonts w:hint="eastAsia"/>
          <w:b/>
          <w:bCs/>
          <w:color w:val="auto"/>
          <w:spacing w:val="6"/>
          <w:sz w:val="44"/>
          <w:szCs w:val="44"/>
        </w:rPr>
        <w:t>202</w:t>
      </w:r>
      <w:r>
        <w:rPr>
          <w:rFonts w:hint="eastAsia"/>
          <w:b/>
          <w:bCs/>
          <w:color w:val="auto"/>
          <w:spacing w:val="6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auto"/>
          <w:spacing w:val="6"/>
          <w:sz w:val="44"/>
          <w:szCs w:val="44"/>
        </w:rPr>
        <w:t>年度</w:t>
      </w:r>
      <w:r>
        <w:rPr>
          <w:rFonts w:hint="eastAsia"/>
          <w:b/>
          <w:bCs/>
          <w:color w:val="auto"/>
          <w:spacing w:val="6"/>
          <w:sz w:val="44"/>
          <w:szCs w:val="44"/>
          <w:lang w:val="en-US" w:eastAsia="zh-CN"/>
        </w:rPr>
        <w:t>湖</w:t>
      </w:r>
      <w:r>
        <w:rPr>
          <w:rFonts w:hint="eastAsia"/>
          <w:b/>
          <w:bCs/>
          <w:color w:val="auto"/>
          <w:spacing w:val="6"/>
          <w:sz w:val="44"/>
          <w:szCs w:val="44"/>
        </w:rPr>
        <w:t>北省科普微视频作品自荐表</w:t>
      </w:r>
    </w:p>
    <w:p>
      <w:pPr>
        <w:snapToGrid w:val="0"/>
        <w:spacing w:line="300" w:lineRule="auto"/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18"/>
          <w:szCs w:val="22"/>
        </w:rPr>
      </w:pPr>
    </w:p>
    <w:p>
      <w:pPr>
        <w:adjustRightInd w:val="0"/>
        <w:snapToGrid w:val="0"/>
        <w:spacing w:after="62" w:afterLines="20"/>
        <w:ind w:left="120" w:leftChars="5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自荐机构（个人）：                            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color w:val="auto"/>
        </w:rPr>
        <w:t>时间：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7"/>
        <w:gridCol w:w="413"/>
        <w:gridCol w:w="2387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名  称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类  别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播出时间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主创人员或机构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是否为青少年/非专业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播出平台及网址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联系人</w:t>
            </w:r>
          </w:p>
        </w:tc>
        <w:tc>
          <w:tcPr>
            <w:tcW w:w="2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280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联系地址</w:t>
            </w:r>
          </w:p>
        </w:tc>
        <w:tc>
          <w:tcPr>
            <w:tcW w:w="2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280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内容简介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（100字以内）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34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创新点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（100字以内）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传播效果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（点击量等）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（100字以内）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15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作者承诺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本人（本机构）郑重承诺：对所提交的微视频作品拥有自主知识产权，同意在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活动主办方指定的网站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等媒体平台上进行无偿展播。如在评选期间出现任何纠纷，将由本人（本机构）承担后果。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姓名（签字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需手写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</w:t>
            </w:r>
          </w:p>
          <w:p>
            <w:pPr>
              <w:adjustRightInd w:val="0"/>
              <w:snapToGrid w:val="0"/>
              <w:ind w:right="480" w:rightChars="2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202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16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自荐机构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自荐机构（盖章）</w:t>
            </w:r>
          </w:p>
          <w:p>
            <w:pPr>
              <w:adjustRightInd w:val="0"/>
              <w:snapToGrid w:val="0"/>
              <w:ind w:right="480" w:rightChars="2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     202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  月  日</w:t>
            </w:r>
          </w:p>
        </w:tc>
      </w:tr>
    </w:tbl>
    <w:p>
      <w:pPr>
        <w:adjustRightInd w:val="0"/>
        <w:snapToGrid w:val="0"/>
        <w:spacing w:before="78" w:beforeLines="25" w:line="360" w:lineRule="auto"/>
        <w:ind w:left="240" w:leftChars="1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小标宋体">
    <w:altName w:val="MS Mincho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5"/>
    <w:rsid w:val="002A00EB"/>
    <w:rsid w:val="003A4375"/>
    <w:rsid w:val="617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2021-06-23T02:59:00Z</dcterms:created>
  <dc:creator>dell</dc:creator>
  <cp:lastModifiedBy>周婷</cp:lastModifiedBy>
  <dcterms:modified xsi:type="dcterms:W3CDTF">2022-02-17T07:12:50Z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E85E726294464D9CB771A21FD4DD4E68</vt:lpwstr>
  </property>
</Properties>
</file>